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И Н Ф О </w:t>
      </w:r>
      <w:proofErr w:type="gramStart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Р</w:t>
      </w:r>
      <w:proofErr w:type="gramEnd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М А Ц И Я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муниципа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сельское поселение</w:t>
      </w:r>
      <w:r>
        <w:rPr>
          <w:rFonts w:ascii="Segoe-UI" w:eastAsia="Times New Roman" w:hAnsi="Segoe-UI" w:cs="Times New Roman" w:hint="eastAsia"/>
          <w:b/>
          <w:bCs/>
          <w:color w:val="575757"/>
          <w:sz w:val="21"/>
          <w:szCs w:val="21"/>
        </w:rPr>
        <w:t>»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» 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за  2 квартал 2018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год.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Администрации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(</w:t>
      </w:r>
      <w:proofErr w:type="spellStart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далее-Администрация</w:t>
      </w:r>
      <w:proofErr w:type="spell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111E7F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Администрацию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в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период с </w:t>
      </w:r>
      <w:r>
        <w:rPr>
          <w:rFonts w:ascii="Segoe-UI" w:eastAsia="Times New Roman" w:hAnsi="Segoe-UI" w:cs="Times New Roman"/>
          <w:b/>
          <w:color w:val="575757"/>
          <w:sz w:val="21"/>
          <w:szCs w:val="21"/>
        </w:rPr>
        <w:t xml:space="preserve">апреля </w:t>
      </w:r>
      <w:r w:rsidRPr="00C21C52">
        <w:rPr>
          <w:rFonts w:ascii="Segoe-UI" w:eastAsia="Times New Roman" w:hAnsi="Segoe-UI" w:cs="Times New Roman"/>
          <w:b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по </w:t>
      </w:r>
      <w:r>
        <w:rPr>
          <w:rFonts w:ascii="Segoe-UI" w:eastAsia="Times New Roman" w:hAnsi="Segoe-UI" w:cs="Times New Roman"/>
          <w:b/>
          <w:color w:val="575757"/>
          <w:sz w:val="21"/>
          <w:szCs w:val="21"/>
        </w:rPr>
        <w:t>июль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месяц поступило - 16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исьменных обращений граждан</w:t>
      </w:r>
      <w:proofErr w:type="gramStart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.</w:t>
      </w:r>
      <w:proofErr w:type="gram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111E7F" w:rsidRDefault="00111E7F" w:rsidP="00111E7F">
      <w:pPr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целях повышения ответственности руководителей за своевременное рассмотрение обращений гр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аждан на контроль поставлено было 16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письма, из них удовлетворено - все обращения, и  по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всем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письмам даны разъяснения.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 земельных споров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,</w:t>
      </w:r>
      <w:proofErr w:type="gramEnd"/>
      <w:r>
        <w:rPr>
          <w:rFonts w:ascii="Segoe-UI" w:hAnsi="Segoe-UI"/>
          <w:color w:val="575757"/>
          <w:sz w:val="21"/>
          <w:szCs w:val="21"/>
        </w:rPr>
        <w:t xml:space="preserve"> выделение земли под сельхоз. угодья и т.д.– 2 , что составляет 13% общего числа обращений граждан.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 По вопросам жилищно-коммунальной сферы и благоустройства (капитальный ремонт домов, благоустройство улиц и  дорог, водоснабжение) поступило и рассмотрено – 2 обращений, что составило 13 % от общего количества. 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По вопросам </w:t>
      </w:r>
      <w:proofErr w:type="spellStart"/>
      <w:r>
        <w:rPr>
          <w:rFonts w:ascii="Segoe-UI" w:hAnsi="Segoe-UI"/>
          <w:color w:val="575757"/>
          <w:sz w:val="21"/>
          <w:szCs w:val="21"/>
        </w:rPr>
        <w:t>береукрепления</w:t>
      </w:r>
      <w:proofErr w:type="spellEnd"/>
      <w:r>
        <w:rPr>
          <w:rFonts w:ascii="Segoe-UI" w:hAnsi="Segoe-UI"/>
          <w:color w:val="575757"/>
          <w:sz w:val="21"/>
          <w:szCs w:val="21"/>
        </w:rPr>
        <w:t xml:space="preserve"> рек – 3 обращений</w:t>
      </w:r>
      <w:r w:rsidR="00A76AAB">
        <w:rPr>
          <w:rFonts w:ascii="Segoe-UI" w:hAnsi="Segoe-UI"/>
          <w:color w:val="575757"/>
          <w:sz w:val="21"/>
          <w:szCs w:val="21"/>
        </w:rPr>
        <w:t>, что составило 18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содержания домашнего скота – 5 обращений, что составило 32% от общего количества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.</w:t>
      </w:r>
      <w:proofErr w:type="gramEnd"/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 w:hint="eastAsia"/>
          <w:color w:val="575757"/>
          <w:sz w:val="21"/>
          <w:szCs w:val="21"/>
        </w:rPr>
        <w:t>П</w:t>
      </w:r>
      <w:r>
        <w:rPr>
          <w:rFonts w:ascii="Segoe-UI" w:hAnsi="Segoe-UI"/>
          <w:color w:val="575757"/>
          <w:sz w:val="21"/>
          <w:szCs w:val="21"/>
        </w:rPr>
        <w:t>о вопросам хранения строительного материала</w:t>
      </w:r>
      <w:r w:rsidR="00A76AAB">
        <w:rPr>
          <w:rFonts w:ascii="Segoe-UI" w:hAnsi="Segoe-UI"/>
          <w:color w:val="575757"/>
          <w:sz w:val="21"/>
          <w:szCs w:val="21"/>
        </w:rPr>
        <w:t xml:space="preserve"> – 3 обращения, что составило 18</w:t>
      </w:r>
      <w:r>
        <w:rPr>
          <w:rFonts w:ascii="Segoe-UI" w:hAnsi="Segoe-UI"/>
          <w:color w:val="575757"/>
          <w:sz w:val="21"/>
          <w:szCs w:val="21"/>
        </w:rPr>
        <w:t xml:space="preserve"> % от общего количества.</w:t>
      </w:r>
    </w:p>
    <w:p w:rsidR="00111E7F" w:rsidRDefault="00111E7F" w:rsidP="0011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-UI" w:hAnsi="Segoe-UI"/>
          <w:color w:val="575757"/>
          <w:sz w:val="21"/>
          <w:szCs w:val="21"/>
        </w:rPr>
        <w:t>По вопросам хранения мусо</w:t>
      </w:r>
      <w:r w:rsidR="00A76AAB">
        <w:rPr>
          <w:rFonts w:ascii="Segoe-UI" w:hAnsi="Segoe-UI"/>
          <w:color w:val="575757"/>
          <w:sz w:val="21"/>
          <w:szCs w:val="21"/>
        </w:rPr>
        <w:t xml:space="preserve">ра – 1 обращение, что составило 6% </w:t>
      </w:r>
      <w:r>
        <w:rPr>
          <w:rFonts w:ascii="Segoe-UI" w:hAnsi="Segoe-UI"/>
          <w:color w:val="575757"/>
          <w:sz w:val="21"/>
          <w:szCs w:val="21"/>
        </w:rPr>
        <w:t>от общего количества.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На личном приеме Главо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й муниципального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поселение» была  оказана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консультативно правовая помощь, что помогало решать некоторые вопросы, без письменного обращения.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color w:val="575757"/>
          <w:sz w:val="21"/>
          <w:szCs w:val="21"/>
        </w:rPr>
        <w:t> </w:t>
      </w:r>
    </w:p>
    <w:p w:rsidR="00111E7F" w:rsidRDefault="00111E7F" w:rsidP="00111E7F"/>
    <w:p w:rsidR="00AC583E" w:rsidRDefault="00AC583E"/>
    <w:sectPr w:rsidR="00AC583E" w:rsidSect="0026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11E7F"/>
    <w:rsid w:val="00111E7F"/>
    <w:rsid w:val="0026234D"/>
    <w:rsid w:val="00A76AAB"/>
    <w:rsid w:val="00A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2018-07-02T11:18:00Z</dcterms:created>
  <dcterms:modified xsi:type="dcterms:W3CDTF">2018-07-02T11:21:00Z</dcterms:modified>
</cp:coreProperties>
</file>